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97581" w14:textId="79DC379F" w:rsidR="00614781" w:rsidRDefault="00432C95">
      <w:r>
        <w:t>William-Joel T Reeves</w:t>
      </w:r>
    </w:p>
    <w:p w14:paraId="104EC826" w14:textId="58DB1A6F" w:rsidR="00432C95" w:rsidRDefault="00432C95">
      <w:r>
        <w:t>Chemistry Lab 2</w:t>
      </w:r>
    </w:p>
    <w:p w14:paraId="6891FA39" w14:textId="4CCB9DF8" w:rsidR="00432C95" w:rsidRDefault="00432C95">
      <w:r>
        <w:t xml:space="preserve">Aubrey Dryer </w:t>
      </w:r>
    </w:p>
    <w:p w14:paraId="3A781912" w14:textId="1B039960" w:rsidR="00432C95" w:rsidRDefault="00432C95">
      <w:r>
        <w:t>4/13/21</w:t>
      </w:r>
    </w:p>
    <w:p w14:paraId="741FA581" w14:textId="42473EED" w:rsidR="00432C95" w:rsidRDefault="00432C95" w:rsidP="00432C95">
      <w:pPr>
        <w:jc w:val="center"/>
      </w:pPr>
      <w:r>
        <w:t>“Experimental Design”</w:t>
      </w:r>
    </w:p>
    <w:p w14:paraId="4AFC7584" w14:textId="1454966B" w:rsidR="00432C95" w:rsidRDefault="00432C95" w:rsidP="00432C95">
      <w:r>
        <w:t xml:space="preserve">Materials </w:t>
      </w:r>
    </w:p>
    <w:p w14:paraId="068470A0" w14:textId="77777777" w:rsidR="0041518B" w:rsidRDefault="00432C95" w:rsidP="00432C95">
      <w:r w:rsidRPr="00432C95">
        <w:t>6M HCl</w:t>
      </w:r>
    </w:p>
    <w:p w14:paraId="23817A56" w14:textId="77777777" w:rsidR="0041518B" w:rsidRDefault="00432C95" w:rsidP="00432C95">
      <w:r w:rsidRPr="00432C95">
        <w:t>Calcium carbonate marble chips</w:t>
      </w:r>
    </w:p>
    <w:p w14:paraId="0578288C" w14:textId="77777777" w:rsidR="0041518B" w:rsidRDefault="00432C95" w:rsidP="00432C95">
      <w:r w:rsidRPr="00432C95">
        <w:t>125 mL Erlenmeyer flask</w:t>
      </w:r>
    </w:p>
    <w:p w14:paraId="1E2E81FB" w14:textId="77777777" w:rsidR="0041518B" w:rsidRDefault="00432C95" w:rsidP="00432C95">
      <w:r w:rsidRPr="00432C95">
        <w:t>Gas collection apparatus (syringe with stopcock and adapter)</w:t>
      </w:r>
    </w:p>
    <w:p w14:paraId="7F8E4CF8" w14:textId="77777777" w:rsidR="0041518B" w:rsidRDefault="00432C95" w:rsidP="00432C95">
      <w:r w:rsidRPr="00432C95">
        <w:t>Hot plate</w:t>
      </w:r>
    </w:p>
    <w:p w14:paraId="54AE6299" w14:textId="77777777" w:rsidR="0041518B" w:rsidRDefault="00432C95" w:rsidP="00432C95">
      <w:r w:rsidRPr="00432C95">
        <w:t xml:space="preserve">Ice bath </w:t>
      </w:r>
    </w:p>
    <w:p w14:paraId="31F6C642" w14:textId="77777777" w:rsidR="0041518B" w:rsidRDefault="00432C95" w:rsidP="00432C95">
      <w:r w:rsidRPr="00432C95">
        <w:t>CHEM 1212L Rate of Decomposition of Calcium Carbonate in Acid Rain Spring 2021 Week 2 Laboratory Experiment</w:t>
      </w:r>
    </w:p>
    <w:p w14:paraId="08CD24C3" w14:textId="77777777" w:rsidR="0041518B" w:rsidRDefault="00432C95" w:rsidP="00432C95">
      <w:r w:rsidRPr="00432C95">
        <w:t>Mortar and pestle</w:t>
      </w:r>
    </w:p>
    <w:p w14:paraId="34B9F23E" w14:textId="77777777" w:rsidR="0041518B" w:rsidRDefault="00432C95" w:rsidP="00432C95">
      <w:r w:rsidRPr="00432C95">
        <w:t>Analytical balance</w:t>
      </w:r>
    </w:p>
    <w:p w14:paraId="091A2ABE" w14:textId="77777777" w:rsidR="0041518B" w:rsidRDefault="00432C95" w:rsidP="00432C95">
      <w:r w:rsidRPr="00432C95">
        <w:t xml:space="preserve">Distilled water </w:t>
      </w:r>
    </w:p>
    <w:p w14:paraId="61C7AC27" w14:textId="77777777" w:rsidR="0041518B" w:rsidRDefault="00432C95" w:rsidP="00432C95">
      <w:r w:rsidRPr="00432C95">
        <w:t>Thermometers</w:t>
      </w:r>
    </w:p>
    <w:p w14:paraId="4245DED7" w14:textId="44244981" w:rsidR="00432C95" w:rsidRDefault="00432C95" w:rsidP="00432C95">
      <w:r w:rsidRPr="00432C95">
        <w:t xml:space="preserve"> All other common glassware</w:t>
      </w:r>
    </w:p>
    <w:p w14:paraId="3F24C4F0" w14:textId="216E0C30" w:rsidR="0041518B" w:rsidRDefault="0041518B" w:rsidP="00432C95">
      <w:r>
        <w:t>Procedure</w:t>
      </w:r>
    </w:p>
    <w:p w14:paraId="134BF85B" w14:textId="584ECB88" w:rsidR="0041518B" w:rsidRDefault="0041518B" w:rsidP="0041518B">
      <w:pPr>
        <w:pStyle w:val="ListParagraph"/>
        <w:numPr>
          <w:ilvl w:val="0"/>
          <w:numId w:val="1"/>
        </w:numPr>
      </w:pPr>
      <w:r>
        <w:t>Obtain about 0.5 g of calcium carbonate (marble chips) and measure the precise mass.</w:t>
      </w:r>
    </w:p>
    <w:p w14:paraId="1C434743" w14:textId="3D6BB5CD" w:rsidR="007A4EF5" w:rsidRDefault="0041518B" w:rsidP="007A4EF5">
      <w:pPr>
        <w:pStyle w:val="ListParagraph"/>
        <w:numPr>
          <w:ilvl w:val="0"/>
          <w:numId w:val="1"/>
        </w:numPr>
      </w:pPr>
      <w:r>
        <w:t>Place the marble chips into a 125 mL Erlenmeyer flask.</w:t>
      </w:r>
    </w:p>
    <w:p w14:paraId="1F46AF49" w14:textId="1140B246" w:rsidR="007A4EF5" w:rsidRDefault="0041518B" w:rsidP="00477F44">
      <w:pPr>
        <w:pStyle w:val="ListParagraph"/>
        <w:numPr>
          <w:ilvl w:val="0"/>
          <w:numId w:val="1"/>
        </w:numPr>
      </w:pPr>
      <w:r>
        <w:t xml:space="preserve">Set up the gas-collection </w:t>
      </w:r>
      <w:proofErr w:type="gramStart"/>
      <w:r>
        <w:t>apparatus</w:t>
      </w:r>
      <w:proofErr w:type="gramEnd"/>
    </w:p>
    <w:p w14:paraId="08060BCD" w14:textId="491B5495" w:rsidR="0041518B" w:rsidRDefault="0041518B" w:rsidP="00037E95">
      <w:pPr>
        <w:pStyle w:val="ListParagraph"/>
        <w:numPr>
          <w:ilvl w:val="0"/>
          <w:numId w:val="1"/>
        </w:numPr>
      </w:pPr>
      <w:r>
        <w:t xml:space="preserve">Carefully measure 10 mL </w:t>
      </w:r>
      <w:proofErr w:type="gramStart"/>
      <w:r>
        <w:t>of  hydrochloric</w:t>
      </w:r>
      <w:proofErr w:type="gramEnd"/>
      <w:r>
        <w:t xml:space="preserve"> acid</w:t>
      </w:r>
      <w:r w:rsidR="00477F44">
        <w:t xml:space="preserve"> at a chosen molarity</w:t>
      </w:r>
      <w:r>
        <w:t xml:space="preserve"> in a</w:t>
      </w:r>
      <w:r w:rsidR="00037E95">
        <w:t xml:space="preserve"> </w:t>
      </w:r>
      <w:r>
        <w:t>10 mL graduated cylinder.</w:t>
      </w:r>
    </w:p>
    <w:p w14:paraId="3888B544" w14:textId="57B26868" w:rsidR="00477F44" w:rsidRDefault="00477F44" w:rsidP="00037E95">
      <w:pPr>
        <w:pStyle w:val="ListParagraph"/>
        <w:numPr>
          <w:ilvl w:val="0"/>
          <w:numId w:val="1"/>
        </w:numPr>
      </w:pPr>
      <w:r>
        <w:t xml:space="preserve">Write down </w:t>
      </w:r>
      <w:proofErr w:type="gramStart"/>
      <w:r>
        <w:t>molarity</w:t>
      </w:r>
      <w:proofErr w:type="gramEnd"/>
    </w:p>
    <w:p w14:paraId="75D831A3" w14:textId="6BA58CE6" w:rsidR="007A4EF5" w:rsidRDefault="0041518B" w:rsidP="00477F44">
      <w:pPr>
        <w:pStyle w:val="ListParagraph"/>
        <w:numPr>
          <w:ilvl w:val="0"/>
          <w:numId w:val="1"/>
        </w:numPr>
      </w:pPr>
      <w:r>
        <w:t>Remove the stopper and syringe assembly from the</w:t>
      </w:r>
      <w:r w:rsidR="00037E95">
        <w:t xml:space="preserve"> </w:t>
      </w:r>
      <w:r>
        <w:t>Erlenmeyer flask and quickly but carefully add the acid</w:t>
      </w:r>
      <w:r w:rsidR="00037E95">
        <w:t xml:space="preserve"> </w:t>
      </w:r>
      <w:r>
        <w:t>to the flask. Immediately replace the stopper and</w:t>
      </w:r>
      <w:r w:rsidR="00037E95">
        <w:t xml:space="preserve"> </w:t>
      </w:r>
      <w:r>
        <w:t>syringe assembly in the flask and start timing.</w:t>
      </w:r>
    </w:p>
    <w:p w14:paraId="60266659" w14:textId="67730CD5" w:rsidR="0041518B" w:rsidRDefault="0041518B" w:rsidP="00037E95">
      <w:pPr>
        <w:pStyle w:val="ListParagraph"/>
        <w:numPr>
          <w:ilvl w:val="0"/>
          <w:numId w:val="1"/>
        </w:numPr>
      </w:pPr>
      <w:r>
        <w:t xml:space="preserve">The syringe plunger will gradually expand out or </w:t>
      </w:r>
      <w:proofErr w:type="gramStart"/>
      <w:r>
        <w:t>lift up</w:t>
      </w:r>
      <w:proofErr w:type="gramEnd"/>
      <w:r w:rsidR="00037E95">
        <w:t xml:space="preserve"> </w:t>
      </w:r>
      <w:r>
        <w:t>as gas is generated and collects in the syringe.</w:t>
      </w:r>
    </w:p>
    <w:p w14:paraId="3D2FA88C" w14:textId="54AA7DA1" w:rsidR="007A4EF5" w:rsidRDefault="0041518B" w:rsidP="00477F44">
      <w:pPr>
        <w:pStyle w:val="ListParagraph"/>
        <w:numPr>
          <w:ilvl w:val="0"/>
          <w:numId w:val="1"/>
        </w:numPr>
      </w:pPr>
      <w:r>
        <w:t xml:space="preserve">Measure the volume of gas in the syringe at </w:t>
      </w:r>
      <w:proofErr w:type="gramStart"/>
      <w:r>
        <w:t>one</w:t>
      </w:r>
      <w:r w:rsidR="00037E95">
        <w:t xml:space="preserve"> </w:t>
      </w:r>
      <w:r>
        <w:t>minute</w:t>
      </w:r>
      <w:proofErr w:type="gramEnd"/>
      <w:r>
        <w:t xml:space="preserve"> intervals for 10 minutes. To overcome friction</w:t>
      </w:r>
      <w:r w:rsidR="00037E95">
        <w:t xml:space="preserve"> </w:t>
      </w:r>
      <w:r>
        <w:t>or resistance in the syringe, gently depress the plunger</w:t>
      </w:r>
      <w:r w:rsidR="00037E95">
        <w:t xml:space="preserve"> </w:t>
      </w:r>
      <w:r>
        <w:t>and then release it just before measuring the volume</w:t>
      </w:r>
      <w:r w:rsidR="00037E95">
        <w:t xml:space="preserve"> </w:t>
      </w:r>
      <w:r>
        <w:t>every minute.</w:t>
      </w:r>
    </w:p>
    <w:p w14:paraId="245F1635" w14:textId="006DD862" w:rsidR="0041518B" w:rsidRDefault="0041518B" w:rsidP="0041518B">
      <w:pPr>
        <w:pStyle w:val="ListParagraph"/>
        <w:numPr>
          <w:ilvl w:val="0"/>
          <w:numId w:val="1"/>
        </w:numPr>
      </w:pPr>
      <w:r>
        <w:lastRenderedPageBreak/>
        <w:t xml:space="preserve"> Repeat </w:t>
      </w:r>
      <w:r w:rsidR="007A4EF5">
        <w:t xml:space="preserve">with </w:t>
      </w:r>
      <w:r w:rsidR="00477F44">
        <w:t xml:space="preserve">two other concentrations of </w:t>
      </w:r>
      <w:proofErr w:type="spellStart"/>
      <w:r w:rsidR="00477F44">
        <w:t>Hcl</w:t>
      </w:r>
      <w:proofErr w:type="spellEnd"/>
      <w:r w:rsidR="00477F44">
        <w:t xml:space="preserve"> and one ice bath trial</w:t>
      </w:r>
    </w:p>
    <w:p w14:paraId="6EE3A4E6" w14:textId="27B0565A" w:rsidR="0041518B" w:rsidRDefault="0041518B" w:rsidP="0041518B">
      <w:pPr>
        <w:pStyle w:val="ListParagraph"/>
        <w:numPr>
          <w:ilvl w:val="0"/>
          <w:numId w:val="1"/>
        </w:numPr>
      </w:pPr>
      <w:r>
        <w:t xml:space="preserve">Graph the volume (mL) of gas produced on the </w:t>
      </w:r>
      <w:proofErr w:type="gramStart"/>
      <w:r>
        <w:t>y-axis</w:t>
      </w:r>
      <w:proofErr w:type="gramEnd"/>
    </w:p>
    <w:p w14:paraId="15D650E0" w14:textId="7C14F8C5" w:rsidR="0041518B" w:rsidRDefault="0041518B" w:rsidP="0041518B">
      <w:pPr>
        <w:pStyle w:val="ListParagraph"/>
        <w:numPr>
          <w:ilvl w:val="0"/>
          <w:numId w:val="1"/>
        </w:numPr>
      </w:pPr>
      <w:r>
        <w:t>versus time (minutes) on the x-axis, in Excel.</w:t>
      </w:r>
    </w:p>
    <w:p w14:paraId="4B98A6FC" w14:textId="09B4EF3F" w:rsidR="00626A8A" w:rsidRDefault="00626A8A" w:rsidP="00626A8A">
      <w:pPr>
        <w:ind w:left="360"/>
      </w:pPr>
      <w:r>
        <w:t xml:space="preserve">Safety considerations </w:t>
      </w:r>
    </w:p>
    <w:p w14:paraId="66277A47" w14:textId="6BBF6AB6" w:rsidR="00626A8A" w:rsidRDefault="00626A8A" w:rsidP="00626A8A">
      <w:pPr>
        <w:ind w:left="360"/>
      </w:pPr>
      <w:r>
        <w:t xml:space="preserve">Safety goggles and gloves should be worn, and special care should be taken to not have the hydrochloric acid </w:t>
      </w:r>
      <w:proofErr w:type="gramStart"/>
      <w:r>
        <w:t>come into contact with</w:t>
      </w:r>
      <w:proofErr w:type="gramEnd"/>
      <w:r>
        <w:t xml:space="preserve"> skin.</w:t>
      </w:r>
    </w:p>
    <w:p w14:paraId="669D49F0" w14:textId="128777A6" w:rsidR="00626A8A" w:rsidRDefault="00444BA9" w:rsidP="00626A8A">
      <w:pPr>
        <w:ind w:left="360"/>
      </w:pPr>
      <w:r>
        <w:t xml:space="preserve">Glass ware should be handled carefully </w:t>
      </w:r>
      <w:proofErr w:type="gramStart"/>
      <w:r>
        <w:t>so as to</w:t>
      </w:r>
      <w:proofErr w:type="gramEnd"/>
      <w:r>
        <w:t xml:space="preserve"> not shatter and cause a laceration.</w:t>
      </w:r>
    </w:p>
    <w:p w14:paraId="1E7FA39A" w14:textId="7B1A89F1" w:rsidR="00444BA9" w:rsidRDefault="00444BA9" w:rsidP="00626A8A">
      <w:pPr>
        <w:ind w:left="360"/>
      </w:pPr>
      <w:r>
        <w:t>A hot plate is being used and so special care should be taken to not burn oneself.</w:t>
      </w:r>
    </w:p>
    <w:p w14:paraId="442ADE43" w14:textId="77777777" w:rsidR="00444BA9" w:rsidRDefault="00444BA9" w:rsidP="00626A8A">
      <w:pPr>
        <w:ind w:left="360"/>
      </w:pPr>
    </w:p>
    <w:sectPr w:rsidR="0044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61D34"/>
    <w:multiLevelType w:val="hybridMultilevel"/>
    <w:tmpl w:val="A11C3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95"/>
    <w:rsid w:val="00037E95"/>
    <w:rsid w:val="0041518B"/>
    <w:rsid w:val="00432C95"/>
    <w:rsid w:val="00444BA9"/>
    <w:rsid w:val="00477F44"/>
    <w:rsid w:val="00614781"/>
    <w:rsid w:val="00626A8A"/>
    <w:rsid w:val="007A4EF5"/>
    <w:rsid w:val="00E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54CF"/>
  <w15:chartTrackingRefBased/>
  <w15:docId w15:val="{6E4FAFF1-4610-4599-95A8-AD2B195E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William-Joel Reeves</dc:creator>
  <cp:keywords/>
  <dc:description/>
  <cp:lastModifiedBy>William-Joel Reeves</cp:lastModifiedBy>
  <cp:revision>2</cp:revision>
  <dcterms:created xsi:type="dcterms:W3CDTF">2021-04-13T17:18:00Z</dcterms:created>
  <dcterms:modified xsi:type="dcterms:W3CDTF">2021-04-13T17:18:00Z</dcterms:modified>
</cp:coreProperties>
</file>